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jpeg" ContentType="image/jpe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rStyle w:val="InternetLink"/>
        </w:rPr>
      </w:pPr>
      <w:r>
        <w:rPr/>
        <w:t xml:space="preserve">Osint T1 InfoSec CTF 2022. </w:t>
      </w:r>
      <w:r>
        <w:rPr/>
        <w:t>Автор: Шаталов Вадим (заголовок)</w:t>
      </w:r>
    </w:p>
    <w:p>
      <w:pPr>
        <w:pStyle w:val="Normal"/>
        <w:rPr/>
      </w:pPr>
      <w:r>
        <w:fldChar w:fldCharType="begin"/>
      </w:r>
      <w:r>
        <w:rPr>
          <w:rStyle w:val="InternetLink"/>
        </w:rPr>
        <w:instrText xml:space="preserve"> HYPERLINK "https://infosec.ctfd.io/challenges" \l "T1-34"</w:instrText>
      </w:r>
      <w:r>
        <w:rPr>
          <w:rStyle w:val="InternetLink"/>
        </w:rPr>
        <w:fldChar w:fldCharType="separate"/>
      </w:r>
      <w:r>
        <w:rPr>
          <w:rStyle w:val="InternetLink"/>
        </w:rPr>
        <w:t>InfoSec CTF 2022 (ctfd.io)</w:t>
      </w:r>
      <w:r>
        <w:rPr>
          <w:rStyle w:val="InternetLink"/>
        </w:rPr>
        <w:fldChar w:fldCharType="end"/>
      </w:r>
    </w:p>
    <w:p>
      <w:pPr>
        <w:pStyle w:val="Normal"/>
        <w:jc w:val="center"/>
        <w:rPr>
          <w:lang w:val="en-US"/>
        </w:rPr>
      </w:pPr>
      <w:r>
        <w:rPr/>
        <w:drawing>
          <wp:inline distT="0" distB="0" distL="0" distR="0">
            <wp:extent cx="5915660" cy="5096510"/>
            <wp:effectExtent l="0" t="0" r="0" b="0"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  <w:t>Task.png</w:t>
      </w:r>
    </w:p>
    <w:p>
      <w:pPr>
        <w:pStyle w:val="Normal"/>
        <w:rPr/>
      </w:pPr>
      <w:r>
        <w:rPr/>
        <w:drawing>
          <wp:inline distT="0" distB="0" distL="0" distR="0">
            <wp:extent cx="5932805" cy="4455160"/>
            <wp:effectExtent l="0" t="0" r="0" b="0"/>
            <wp:docPr id="2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  <w:t>1a.png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Из описания задания узнаём, что рядом у нас есть гипер/супермаркет, и видим 2 градирни. Можем предположить, что рядом находится АЭС.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Сразу проверим на метаданные. Может что-то и найдём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2972435" cy="990600"/>
            <wp:effectExtent l="0" t="0" r="0" b="0"/>
            <wp:docPr id="3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43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meta.png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Ничего не нашли, увы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Изучим подробнее фотографию. Перед нами парковка, здание с вывеской, предположительно какой-нибудь фастфуд, и табличка, которую при приближении можно прочитать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5940425" cy="4310380"/>
            <wp:effectExtent l="0" t="0" r="0" b="0"/>
            <wp:docPr id="4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coscto.png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“</w:t>
      </w:r>
      <w:r>
        <w:rPr>
          <w:rFonts w:cs="Times New Roman" w:ascii="Times New Roman" w:hAnsi="Times New Roman"/>
          <w:sz w:val="28"/>
          <w:szCs w:val="28"/>
          <w:lang w:val="en-US"/>
        </w:rPr>
        <w:t>Costco</w:t>
      </w:r>
      <w:r>
        <w:rPr>
          <w:rFonts w:cs="Times New Roman" w:ascii="Times New Roman" w:hAnsi="Times New Roman"/>
          <w:sz w:val="28"/>
          <w:szCs w:val="28"/>
        </w:rPr>
        <w:t>” – звучит необычно, поищем что это у нас такое.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“</w:t>
      </w:r>
      <w:r>
        <w:rPr>
          <w:rFonts w:cs="Times New Roman" w:ascii="Times New Roman" w:hAnsi="Times New Roman"/>
          <w:sz w:val="28"/>
          <w:szCs w:val="28"/>
        </w:rPr>
        <w:t xml:space="preserve">Costco Wholesale Corporation — крупнейшая в мире сеть складов (магазинов) самообслуживания клубного типа.” Попробуем сразу вписать флаг </w:t>
      </w:r>
      <w:r>
        <w:rPr>
          <w:rFonts w:cs="Times New Roman" w:ascii="Times New Roman" w:hAnsi="Times New Roman"/>
          <w:sz w:val="28"/>
          <w:szCs w:val="28"/>
          <w:lang w:val="en-US"/>
        </w:rPr>
        <w:t>flag</w:t>
      </w:r>
      <w:r>
        <w:rPr>
          <w:rFonts w:cs="Times New Roman" w:ascii="Times New Roman" w:hAnsi="Times New Roman"/>
          <w:sz w:val="28"/>
          <w:szCs w:val="28"/>
        </w:rPr>
        <w:t>{</w:t>
      </w:r>
      <w:r>
        <w:rPr>
          <w:rFonts w:cs="Times New Roman" w:ascii="Times New Roman" w:hAnsi="Times New Roman"/>
          <w:sz w:val="28"/>
          <w:szCs w:val="28"/>
          <w:lang w:val="en-US"/>
        </w:rPr>
        <w:t>costco</w:t>
      </w:r>
      <w:r>
        <w:rPr>
          <w:rFonts w:cs="Times New Roman" w:ascii="Times New Roman" w:hAnsi="Times New Roman"/>
          <w:sz w:val="28"/>
          <w:szCs w:val="28"/>
        </w:rPr>
        <w:t>}. Неверный. Продолжаем поиски.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</w:rPr>
        <w:t>Сформируем запрос, основываясь на известных данных: рядом магазин “</w:t>
      </w:r>
      <w:r>
        <w:rPr>
          <w:rFonts w:cs="Times New Roman" w:ascii="Times New Roman" w:hAnsi="Times New Roman"/>
          <w:sz w:val="28"/>
          <w:szCs w:val="28"/>
          <w:lang w:val="en-US"/>
        </w:rPr>
        <w:t>Costco</w:t>
      </w:r>
      <w:r>
        <w:rPr>
          <w:rFonts w:cs="Times New Roman" w:ascii="Times New Roman" w:hAnsi="Times New Roman"/>
          <w:sz w:val="28"/>
          <w:szCs w:val="28"/>
        </w:rPr>
        <w:t xml:space="preserve">” и АЭС. Ищем </w:t>
      </w:r>
      <w:r>
        <w:rPr>
          <w:rFonts w:cs="Times New Roman" w:ascii="Times New Roman" w:hAnsi="Times New Roman"/>
          <w:sz w:val="28"/>
          <w:szCs w:val="28"/>
          <w:lang w:val="en-US"/>
        </w:rPr>
        <w:t>“Costco near nuclear plants”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  <w:drawing>
          <wp:inline distT="0" distB="0" distL="0" distR="0">
            <wp:extent cx="5940425" cy="2449830"/>
            <wp:effectExtent l="0" t="0" r="0" b="0"/>
            <wp:docPr id="5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searchcostco.png</w:t>
      </w:r>
    </w:p>
    <w:p>
      <w:pPr>
        <w:pStyle w:val="Normal"/>
        <w:rPr>
          <w:lang w:val="en-US"/>
        </w:rPr>
      </w:pPr>
      <w:r>
        <w:rPr>
          <w:rFonts w:cs="Times New Roman" w:ascii="Times New Roman" w:hAnsi="Times New Roman"/>
          <w:sz w:val="28"/>
          <w:szCs w:val="28"/>
        </w:rPr>
        <w:t>Похожи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на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наши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градирни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. </w:t>
      </w:r>
      <w:r>
        <w:rPr>
          <w:rFonts w:cs="Times New Roman" w:ascii="Times New Roman" w:hAnsi="Times New Roman"/>
          <w:sz w:val="28"/>
          <w:szCs w:val="28"/>
        </w:rPr>
        <w:t>Заходим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на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сайт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(</w:t>
      </w:r>
      <w:hyperlink r:id="rId7">
        <w:r>
          <w:rPr>
            <w:rStyle w:val="InternetLink"/>
            <w:lang w:val="en-US"/>
          </w:rPr>
          <w:t>A Visit to the Cooling Towers Costco | Uncle Sam's Backyard (wordpress.com)</w:t>
        </w:r>
      </w:hyperlink>
      <w:r>
        <w:rPr>
          <w:lang w:val="en-US"/>
        </w:rPr>
        <w:t>)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  <w:drawing>
          <wp:inline distT="0" distB="0" distL="0" distR="0">
            <wp:extent cx="5422900" cy="5982335"/>
            <wp:effectExtent l="0" t="0" r="0" b="0"/>
            <wp:docPr id="6" name="Рисунок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598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postfromsite.png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Из прочтённого узнаем, что нам нужен Spring City, Pa. и шоссе 422 на запад (хотя можно заметить название нашей АЭС, но так не интересно).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5940425" cy="3025140"/>
            <wp:effectExtent l="0" t="0" r="0" b="0"/>
            <wp:docPr id="7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map</w:t>
      </w:r>
      <w:r>
        <w:rPr>
          <w:rFonts w:cs="Times New Roman" w:ascii="Times New Roman" w:hAnsi="Times New Roman"/>
          <w:sz w:val="28"/>
          <w:szCs w:val="28"/>
        </w:rPr>
        <w:t>.</w:t>
      </w:r>
      <w:r>
        <w:rPr>
          <w:rFonts w:cs="Times New Roman" w:ascii="Times New Roman" w:hAnsi="Times New Roman"/>
          <w:sz w:val="28"/>
          <w:szCs w:val="28"/>
          <w:lang w:val="en-US"/>
        </w:rPr>
        <w:t>png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По поиску в картах находим сначала город, а потом близлежащий нужный нам магазин. Как раз дорога к нему и есть наше шоссе 422 на запад.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5940425" cy="2865755"/>
            <wp:effectExtent l="0" t="0" r="0" b="0"/>
            <wp:docPr id="8" name="Рисунок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panorama.png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Проверяем в панораме верность нашей локации. И да, мы нашли наш магазин, осталось только определить название нашего ТРЦ. Тут уже ничего сложного. Philadelphia Premium Outlets. Формируем флаг и получаем </w:t>
      </w:r>
      <w:r>
        <w:rPr>
          <w:rFonts w:cs="Times New Roman" w:ascii="Times New Roman" w:hAnsi="Times New Roman"/>
          <w:sz w:val="28"/>
          <w:szCs w:val="28"/>
          <w:lang w:val="en-US"/>
        </w:rPr>
        <w:t>flag</w:t>
      </w:r>
      <w:r>
        <w:rPr>
          <w:rFonts w:cs="Times New Roman" w:ascii="Times New Roman" w:hAnsi="Times New Roman"/>
          <w:sz w:val="28"/>
          <w:szCs w:val="28"/>
        </w:rPr>
        <w:t>{</w:t>
      </w:r>
      <w:r>
        <w:rPr>
          <w:rFonts w:cs="Times New Roman" w:ascii="Times New Roman" w:hAnsi="Times New Roman"/>
          <w:sz w:val="28"/>
          <w:szCs w:val="28"/>
          <w:lang w:val="en-US"/>
        </w:rPr>
        <w:t>Philadelphia</w:t>
      </w:r>
      <w:r>
        <w:rPr>
          <w:rFonts w:cs="Times New Roman" w:ascii="Times New Roman" w:hAnsi="Times New Roman"/>
          <w:sz w:val="28"/>
          <w:szCs w:val="28"/>
        </w:rPr>
        <w:t>_</w:t>
      </w:r>
      <w:r>
        <w:rPr>
          <w:rFonts w:cs="Times New Roman" w:ascii="Times New Roman" w:hAnsi="Times New Roman"/>
          <w:sz w:val="28"/>
          <w:szCs w:val="28"/>
          <w:lang w:val="en-US"/>
        </w:rPr>
        <w:t>premium</w:t>
      </w:r>
      <w:r>
        <w:rPr>
          <w:rFonts w:cs="Times New Roman" w:ascii="Times New Roman" w:hAnsi="Times New Roman"/>
          <w:sz w:val="28"/>
          <w:szCs w:val="28"/>
        </w:rPr>
        <w:t>_</w:t>
      </w:r>
      <w:r>
        <w:rPr>
          <w:rFonts w:cs="Times New Roman" w:ascii="Times New Roman" w:hAnsi="Times New Roman"/>
          <w:sz w:val="28"/>
          <w:szCs w:val="28"/>
          <w:lang w:val="en-US"/>
        </w:rPr>
        <w:t>outlets</w:t>
      </w:r>
      <w:r>
        <w:rPr>
          <w:rFonts w:cs="Times New Roman" w:ascii="Times New Roman" w:hAnsi="Times New Roman"/>
          <w:sz w:val="28"/>
          <w:szCs w:val="28"/>
        </w:rPr>
        <w:t xml:space="preserve">}  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5925185" cy="6306185"/>
            <wp:effectExtent l="0" t="0" r="0" b="0"/>
            <wp:docPr id="9" name="Рисунок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630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solvedtask.png</w:t>
      </w:r>
    </w:p>
    <w:p>
      <w:pPr>
        <w:pStyle w:val="Normal"/>
        <w:spacing w:before="0" w:after="1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Та-да!</w:t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basedOn w:val="DefaultParagraphFont"/>
    <w:uiPriority w:val="99"/>
    <w:semiHidden/>
    <w:unhideWhenUsed/>
    <w:rsid w:val="003e2cec"/>
    <w:rPr>
      <w:color w:val="0000FF"/>
      <w:u w:val="single"/>
    </w:rPr>
  </w:style>
  <w:style w:type="character" w:styleId="VisitedInternetLink">
    <w:name w:val="FollowedHyperlink"/>
    <w:basedOn w:val="DefaultParagraphFont"/>
    <w:uiPriority w:val="99"/>
    <w:semiHidden/>
    <w:unhideWhenUsed/>
    <w:rsid w:val="00dd53b4"/>
    <w:rPr>
      <w:color w:val="954F72" w:themeColor="followedHyperlink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Source Han Sans CN" w:cs="Droid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roid Sans Devanagari"/>
      <w:lang w:val="zxx" w:eastAsia="zxx" w:bidi="zxx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hyperlink" Target="https://unclesamsbackyard.wordpress.com/2011/10/29/a-visit-to-the-cooling-towers-costco/" TargetMode="External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Application>LibreOffice/7.3.1.3$Linux_X86_64 LibreOffice_project/30$Build-3</Application>
  <AppVersion>15.0000</AppVersion>
  <Pages>6</Pages>
  <Words>217</Words>
  <Characters>1329</Characters>
  <CharactersWithSpaces>1528</CharactersWithSpaces>
  <Paragraphs>32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2022-12-03T23:24:00Z</dcterms:created>
  <dc:creator>Шаталов Вадим Павлович</dc:creator>
  <dc:description/>
  <dc:language>ru-RU</dc:language>
  <cp:lastModifiedBy/>
  <dcterms:modified xsi:type="dcterms:W3CDTF">2022-12-09T18:14:38Z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